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2" w:rsidRDefault="00221510">
      <w:pPr>
        <w:pStyle w:val="Heading1"/>
        <w:spacing w:before="89"/>
        <w:ind w:left="866"/>
      </w:pPr>
      <w:r>
        <w:rPr>
          <w:color w:val="C00000"/>
        </w:rPr>
        <w:t>Что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такое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геокэшинг?</w:t>
      </w:r>
    </w:p>
    <w:p w:rsidR="000460E2" w:rsidRDefault="00221510">
      <w:pPr>
        <w:pStyle w:val="a3"/>
        <w:spacing w:before="190"/>
        <w:ind w:left="189" w:right="47" w:hanging="70"/>
      </w:pPr>
      <w:r>
        <w:t>Геокэшинг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приключенческая</w:t>
      </w:r>
      <w:r>
        <w:rPr>
          <w:spacing w:val="-11"/>
        </w:rPr>
        <w:t xml:space="preserve"> </w:t>
      </w:r>
      <w:r>
        <w:t>игра с элементами туризма и</w:t>
      </w:r>
    </w:p>
    <w:p w:rsidR="000460E2" w:rsidRDefault="00221510">
      <w:pPr>
        <w:pStyle w:val="a3"/>
        <w:ind w:left="120"/>
      </w:pPr>
      <w:r>
        <w:t>краеведения.</w:t>
      </w:r>
      <w:r>
        <w:rPr>
          <w:spacing w:val="-13"/>
        </w:rPr>
        <w:t xml:space="preserve"> </w:t>
      </w:r>
      <w:r>
        <w:t>Помимо</w:t>
      </w:r>
      <w:r>
        <w:rPr>
          <w:spacing w:val="-12"/>
        </w:rPr>
        <w:t xml:space="preserve"> </w:t>
      </w:r>
      <w:r>
        <w:t>краеведения</w:t>
      </w:r>
      <w:r>
        <w:rPr>
          <w:spacing w:val="-15"/>
        </w:rPr>
        <w:t xml:space="preserve"> </w:t>
      </w:r>
      <w:r>
        <w:t xml:space="preserve">и спорта, геокешинг играет большую положительную роль в воспитании </w:t>
      </w:r>
      <w:r>
        <w:rPr>
          <w:spacing w:val="-2"/>
        </w:rPr>
        <w:t>детей.</w:t>
      </w:r>
    </w:p>
    <w:p w:rsidR="000460E2" w:rsidRDefault="00221510">
      <w:pPr>
        <w:pStyle w:val="a3"/>
        <w:tabs>
          <w:tab w:val="left" w:pos="2880"/>
        </w:tabs>
        <w:ind w:left="120" w:right="73" w:firstLine="69"/>
        <w:jc w:val="both"/>
        <w:rPr>
          <w:sz w:val="20"/>
        </w:rPr>
      </w:pPr>
      <w:r>
        <w:t>Геокэшинг</w:t>
      </w:r>
      <w:r>
        <w:rPr>
          <w:spacing w:val="-8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 xml:space="preserve">современных </w:t>
      </w:r>
      <w:r>
        <w:rPr>
          <w:spacing w:val="-2"/>
        </w:rPr>
        <w:t>технологий</w:t>
      </w:r>
      <w:r>
        <w:tab/>
      </w:r>
      <w:r>
        <w:rPr>
          <w:spacing w:val="-2"/>
        </w:rPr>
        <w:t>дошкольного образования</w:t>
      </w:r>
      <w:r>
        <w:rPr>
          <w:spacing w:val="-2"/>
          <w:sz w:val="20"/>
        </w:rPr>
        <w:t>.</w:t>
      </w:r>
    </w:p>
    <w:p w:rsidR="000460E2" w:rsidRDefault="00221510">
      <w:pPr>
        <w:pStyle w:val="a3"/>
        <w:ind w:left="120" w:right="64"/>
        <w:jc w:val="both"/>
      </w:pPr>
      <w:r>
        <w:t>Складывая смысл составляющих</w:t>
      </w:r>
      <w:r>
        <w:rPr>
          <w:spacing w:val="40"/>
        </w:rPr>
        <w:t xml:space="preserve"> </w:t>
      </w:r>
      <w:r>
        <w:t>его слов</w:t>
      </w:r>
      <w:r>
        <w:rPr>
          <w:spacing w:val="-2"/>
        </w:rPr>
        <w:t xml:space="preserve"> </w:t>
      </w:r>
      <w:r>
        <w:t>geo (земля)</w:t>
      </w:r>
      <w:r>
        <w:rPr>
          <w:spacing w:val="-2"/>
        </w:rPr>
        <w:t xml:space="preserve"> </w:t>
      </w:r>
      <w:r>
        <w:t>и cache(тайник, получается – «поиск тайника в земле».</w:t>
      </w:r>
      <w:r>
        <w:rPr>
          <w:spacing w:val="79"/>
        </w:rPr>
        <w:t xml:space="preserve"> </w:t>
      </w:r>
      <w:r>
        <w:t>Это</w:t>
      </w:r>
      <w:r>
        <w:rPr>
          <w:spacing w:val="23"/>
        </w:rPr>
        <w:t xml:space="preserve">  </w:t>
      </w:r>
      <w:r>
        <w:t>действительно</w:t>
      </w:r>
      <w:r>
        <w:rPr>
          <w:spacing w:val="62"/>
          <w:w w:val="150"/>
        </w:rPr>
        <w:t xml:space="preserve"> </w:t>
      </w:r>
      <w:r>
        <w:rPr>
          <w:spacing w:val="-2"/>
        </w:rPr>
        <w:t>смысл</w:t>
      </w:r>
    </w:p>
    <w:p w:rsidR="000460E2" w:rsidRDefault="00221510">
      <w:pPr>
        <w:pStyle w:val="a3"/>
        <w:spacing w:before="1"/>
        <w:ind w:left="120" w:right="49"/>
        <w:jc w:val="both"/>
      </w:pPr>
      <w:r>
        <w:t>«геокешинга», игры, в которую играют миллионы жителей разных стран мира.</w:t>
      </w:r>
    </w:p>
    <w:p w:rsidR="000460E2" w:rsidRDefault="00221510">
      <w:pPr>
        <w:pStyle w:val="a3"/>
        <w:tabs>
          <w:tab w:val="left" w:pos="3128"/>
        </w:tabs>
        <w:ind w:left="120" w:right="38"/>
        <w:jc w:val="both"/>
      </w:pPr>
      <w:r>
        <w:t xml:space="preserve">Геокэшинг является еще одним педагогическим инструментом в процессе воспитания и развития школьников и дошкольников. </w:t>
      </w:r>
      <w:r>
        <w:rPr>
          <w:spacing w:val="-2"/>
        </w:rPr>
        <w:t>Современные</w:t>
      </w:r>
      <w:r>
        <w:tab/>
      </w:r>
      <w:r>
        <w:rPr>
          <w:spacing w:val="-2"/>
        </w:rPr>
        <w:t xml:space="preserve">технологии </w:t>
      </w:r>
      <w:r>
        <w:t>позволяют проводить обучение детей в виде игры, делают обучение интересным, творческим и значимым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участников.</w:t>
      </w:r>
      <w:r>
        <w:rPr>
          <w:spacing w:val="40"/>
        </w:rPr>
        <w:t xml:space="preserve"> </w:t>
      </w:r>
      <w:r>
        <w:t>Здесь приветствуется фантазия.</w:t>
      </w:r>
      <w:r>
        <w:rPr>
          <w:spacing w:val="80"/>
        </w:rPr>
        <w:t xml:space="preserve"> </w:t>
      </w:r>
      <w:r>
        <w:t>Вот, например, тайники: это небольшой контейнер с каким- нибудь интересным предметом. Здесь все идет в ход: игрушки, канцтовары, украшения.</w:t>
      </w:r>
    </w:p>
    <w:p w:rsidR="000460E2" w:rsidRDefault="00221510" w:rsidP="009F22F1">
      <w:pPr>
        <w:pStyle w:val="Heading1"/>
        <w:tabs>
          <w:tab w:val="left" w:pos="899"/>
          <w:tab w:val="left" w:pos="4061"/>
        </w:tabs>
        <w:spacing w:line="285" w:lineRule="auto"/>
        <w:ind w:right="163"/>
        <w:jc w:val="center"/>
      </w:pPr>
      <w:r>
        <w:rPr>
          <w:b w:val="0"/>
          <w:i w:val="0"/>
        </w:rPr>
        <w:br w:type="column"/>
      </w:r>
      <w:r>
        <w:rPr>
          <w:color w:val="C00000"/>
          <w:spacing w:val="-4"/>
        </w:rPr>
        <w:lastRenderedPageBreak/>
        <w:t>Чем</w:t>
      </w:r>
      <w:r>
        <w:rPr>
          <w:color w:val="C00000"/>
        </w:rPr>
        <w:tab/>
        <w:t>интересен</w:t>
      </w:r>
      <w:r>
        <w:rPr>
          <w:color w:val="C00000"/>
          <w:spacing w:val="80"/>
        </w:rPr>
        <w:t xml:space="preserve"> </w:t>
      </w:r>
      <w:r>
        <w:rPr>
          <w:color w:val="C00000"/>
        </w:rPr>
        <w:t>геокэшинг</w:t>
      </w:r>
      <w:r>
        <w:rPr>
          <w:color w:val="C00000"/>
        </w:rPr>
        <w:tab/>
      </w:r>
      <w:r>
        <w:rPr>
          <w:color w:val="C00000"/>
          <w:spacing w:val="-4"/>
        </w:rPr>
        <w:t xml:space="preserve">для </w:t>
      </w:r>
      <w:r>
        <w:rPr>
          <w:color w:val="C00000"/>
          <w:spacing w:val="-2"/>
        </w:rPr>
        <w:t>дошкольников?</w:t>
      </w:r>
    </w:p>
    <w:p w:rsidR="000460E2" w:rsidRDefault="00221510">
      <w:pPr>
        <w:pStyle w:val="a3"/>
        <w:tabs>
          <w:tab w:val="left" w:pos="930"/>
          <w:tab w:val="left" w:pos="2806"/>
        </w:tabs>
        <w:spacing w:line="286" w:lineRule="exact"/>
        <w:ind w:left="120"/>
      </w:pPr>
      <w:r>
        <w:rPr>
          <w:spacing w:val="-5"/>
        </w:rPr>
        <w:t>Это</w:t>
      </w:r>
      <w:r>
        <w:tab/>
      </w:r>
      <w:r>
        <w:rPr>
          <w:spacing w:val="-2"/>
        </w:rPr>
        <w:t>современная</w:t>
      </w:r>
      <w:r>
        <w:tab/>
      </w:r>
      <w:r>
        <w:rPr>
          <w:spacing w:val="-2"/>
        </w:rPr>
        <w:t>увлекательная</w:t>
      </w:r>
    </w:p>
    <w:p w:rsidR="000460E2" w:rsidRDefault="00221510">
      <w:pPr>
        <w:pStyle w:val="a3"/>
        <w:tabs>
          <w:tab w:val="left" w:pos="1060"/>
          <w:tab w:val="left" w:pos="1560"/>
          <w:tab w:val="left" w:pos="1928"/>
          <w:tab w:val="left" w:pos="1974"/>
          <w:tab w:val="left" w:pos="2091"/>
          <w:tab w:val="left" w:pos="2832"/>
          <w:tab w:val="left" w:pos="2863"/>
          <w:tab w:val="left" w:pos="2935"/>
          <w:tab w:val="left" w:pos="3065"/>
          <w:tab w:val="left" w:pos="3720"/>
          <w:tab w:val="left" w:pos="4001"/>
        </w:tabs>
        <w:spacing w:before="36" w:line="264" w:lineRule="auto"/>
        <w:ind w:left="120" w:right="131"/>
      </w:pPr>
      <w:r>
        <w:rPr>
          <w:spacing w:val="-4"/>
        </w:rPr>
        <w:t>игра,</w:t>
      </w:r>
      <w:r>
        <w:tab/>
      </w:r>
      <w:r>
        <w:rPr>
          <w:spacing w:val="-4"/>
        </w:rPr>
        <w:t>ведь</w:t>
      </w:r>
      <w:r>
        <w:tab/>
      </w:r>
      <w:r>
        <w:rPr>
          <w:spacing w:val="-4"/>
        </w:rPr>
        <w:t>детям</w:t>
      </w:r>
      <w:r>
        <w:tab/>
      </w:r>
      <w:r>
        <w:tab/>
      </w:r>
      <w:r>
        <w:tab/>
      </w:r>
      <w:r>
        <w:rPr>
          <w:spacing w:val="-2"/>
        </w:rPr>
        <w:t>представится возможность</w:t>
      </w:r>
      <w:r>
        <w:tab/>
      </w:r>
      <w:r>
        <w:tab/>
      </w:r>
      <w:r>
        <w:rPr>
          <w:spacing w:val="-2"/>
        </w:rPr>
        <w:t>почувствовать</w:t>
      </w:r>
      <w:r>
        <w:tab/>
      </w:r>
      <w:r>
        <w:tab/>
      </w:r>
      <w:r>
        <w:rPr>
          <w:spacing w:val="-4"/>
        </w:rPr>
        <w:t xml:space="preserve">себя </w:t>
      </w:r>
      <w:r>
        <w:rPr>
          <w:spacing w:val="-2"/>
        </w:rPr>
        <w:t>настоящими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 xml:space="preserve">маленькими </w:t>
      </w:r>
      <w:r>
        <w:t>кладоискателями. Подготовка к ней не займет много времени,</w:t>
      </w:r>
      <w:r>
        <w:tab/>
      </w:r>
      <w:r>
        <w:rPr>
          <w:spacing w:val="-10"/>
        </w:rPr>
        <w:t xml:space="preserve">а </w:t>
      </w:r>
      <w:r>
        <w:rPr>
          <w:spacing w:val="-2"/>
        </w:rPr>
        <w:t>польза</w:t>
      </w:r>
      <w:r>
        <w:tab/>
      </w:r>
      <w:r>
        <w:tab/>
      </w:r>
      <w:r>
        <w:rPr>
          <w:spacing w:val="-4"/>
        </w:rPr>
        <w:t>будет</w:t>
      </w:r>
      <w:r>
        <w:tab/>
      </w:r>
      <w:r>
        <w:tab/>
      </w:r>
      <w:r>
        <w:rPr>
          <w:spacing w:val="-2"/>
        </w:rPr>
        <w:t>несомненной: тренировка</w:t>
      </w:r>
      <w:r>
        <w:tab/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концентрации </w:t>
      </w:r>
      <w:r>
        <w:t>внимания,</w:t>
      </w:r>
      <w:r>
        <w:rPr>
          <w:spacing w:val="40"/>
        </w:rPr>
        <w:t xml:space="preserve"> </w:t>
      </w:r>
      <w:r>
        <w:t>умении</w:t>
      </w:r>
      <w:r>
        <w:rPr>
          <w:spacing w:val="40"/>
        </w:rPr>
        <w:t xml:space="preserve"> </w:t>
      </w:r>
      <w:r>
        <w:t xml:space="preserve">ориентироваться на местности и взаимодействовать в </w:t>
      </w:r>
      <w:r>
        <w:rPr>
          <w:spacing w:val="-2"/>
        </w:rPr>
        <w:t>коллективе.</w:t>
      </w:r>
    </w:p>
    <w:p w:rsidR="000460E2" w:rsidRDefault="000460E2">
      <w:pPr>
        <w:pStyle w:val="a3"/>
        <w:rPr>
          <w:sz w:val="20"/>
        </w:rPr>
      </w:pPr>
    </w:p>
    <w:p w:rsidR="000460E2" w:rsidRDefault="000460E2">
      <w:pPr>
        <w:pStyle w:val="a3"/>
        <w:rPr>
          <w:sz w:val="20"/>
        </w:rPr>
      </w:pPr>
    </w:p>
    <w:p w:rsidR="000460E2" w:rsidRDefault="00221510">
      <w:pPr>
        <w:pStyle w:val="a3"/>
        <w:spacing w:before="4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4010025</wp:posOffset>
            </wp:positionH>
            <wp:positionV relativeFrom="paragraph">
              <wp:posOffset>91419</wp:posOffset>
            </wp:positionV>
            <wp:extent cx="2787648" cy="2242280"/>
            <wp:effectExtent l="0" t="0" r="0" b="0"/>
            <wp:wrapTopAndBottom/>
            <wp:docPr id="1" name="image1.jpeg" descr="https://a.d-cd.net/44e92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48" cy="224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0E2" w:rsidRDefault="00221510" w:rsidP="009F22F1">
      <w:pPr>
        <w:pStyle w:val="Heading1"/>
        <w:spacing w:before="149"/>
        <w:ind w:left="259"/>
        <w:jc w:val="center"/>
      </w:pPr>
      <w:r>
        <w:rPr>
          <w:b w:val="0"/>
          <w:i w:val="0"/>
        </w:rPr>
        <w:br w:type="column"/>
      </w:r>
      <w:r>
        <w:rPr>
          <w:color w:val="C00000"/>
        </w:rPr>
        <w:lastRenderedPageBreak/>
        <w:t>Правила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2"/>
        </w:rPr>
        <w:t>игры:</w:t>
      </w:r>
    </w:p>
    <w:p w:rsidR="000460E2" w:rsidRDefault="000460E2">
      <w:pPr>
        <w:pStyle w:val="a3"/>
        <w:spacing w:before="1"/>
        <w:rPr>
          <w:b/>
          <w:i/>
          <w:sz w:val="35"/>
        </w:rPr>
      </w:pPr>
    </w:p>
    <w:p w:rsidR="000460E2" w:rsidRDefault="00221510">
      <w:pPr>
        <w:pStyle w:val="a3"/>
        <w:spacing w:line="271" w:lineRule="auto"/>
        <w:ind w:left="120" w:right="1116"/>
        <w:jc w:val="both"/>
      </w:pPr>
      <w:r>
        <w:t>Кладом называют предмет, положенный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контейнер.</w:t>
      </w:r>
      <w:r>
        <w:rPr>
          <w:spacing w:val="80"/>
          <w:w w:val="150"/>
        </w:rPr>
        <w:t xml:space="preserve"> </w:t>
      </w:r>
      <w:r>
        <w:t xml:space="preserve">Затем его прячут в интересном </w:t>
      </w:r>
      <w:r>
        <w:rPr>
          <w:spacing w:val="-2"/>
        </w:rPr>
        <w:t>месте.</w:t>
      </w:r>
    </w:p>
    <w:p w:rsidR="000460E2" w:rsidRDefault="00221510">
      <w:pPr>
        <w:pStyle w:val="a3"/>
        <w:tabs>
          <w:tab w:val="left" w:pos="2060"/>
          <w:tab w:val="left" w:pos="3754"/>
        </w:tabs>
        <w:spacing w:before="4" w:line="271" w:lineRule="auto"/>
        <w:ind w:left="120" w:right="1117"/>
        <w:jc w:val="both"/>
      </w:pPr>
      <w:r>
        <w:rPr>
          <w:spacing w:val="-2"/>
        </w:rPr>
        <w:t>Способы</w:t>
      </w:r>
      <w:r>
        <w:tab/>
      </w:r>
      <w:r>
        <w:rPr>
          <w:spacing w:val="-2"/>
        </w:rPr>
        <w:t>поиска</w:t>
      </w:r>
      <w:r>
        <w:tab/>
      </w:r>
      <w:r>
        <w:rPr>
          <w:spacing w:val="-2"/>
        </w:rPr>
        <w:t xml:space="preserve">клада: </w:t>
      </w:r>
      <w:r>
        <w:t>Для игры важна карта местонахождения. На карте нужно отметить, где спрятали клад.</w:t>
      </w:r>
      <w:r>
        <w:rPr>
          <w:spacing w:val="40"/>
        </w:rPr>
        <w:t xml:space="preserve"> </w:t>
      </w:r>
      <w:r>
        <w:t xml:space="preserve">Способ поиска клада - это поиск по загадкам, по приметам, по схеме. Кладом может быть не предмет, а например, слово. Необходимо задумать определѐнное слово, затем записать его буквами на схеме. Описывается внешность одного из детей группы. Участники определяют его по загаданным </w:t>
      </w:r>
      <w:r>
        <w:rPr>
          <w:spacing w:val="-2"/>
        </w:rPr>
        <w:t>приметам.</w:t>
      </w:r>
    </w:p>
    <w:p w:rsidR="000460E2" w:rsidRDefault="00221510">
      <w:pPr>
        <w:pStyle w:val="a3"/>
        <w:tabs>
          <w:tab w:val="left" w:pos="3339"/>
        </w:tabs>
        <w:spacing w:before="15" w:line="271" w:lineRule="auto"/>
        <w:ind w:left="120" w:right="1116"/>
        <w:jc w:val="both"/>
      </w:pPr>
      <w:r>
        <w:t xml:space="preserve">Таким образом, геокэшинг – совсем новая игра, в неѐ играют во всем мире. Существует методика организации геокешинга с детьми </w:t>
      </w:r>
      <w:r>
        <w:rPr>
          <w:spacing w:val="-2"/>
        </w:rPr>
        <w:t>дошкольного</w:t>
      </w:r>
      <w:r>
        <w:tab/>
      </w:r>
      <w:r>
        <w:rPr>
          <w:spacing w:val="-2"/>
        </w:rPr>
        <w:t>возраста.</w:t>
      </w:r>
    </w:p>
    <w:p w:rsidR="000460E2" w:rsidRDefault="000460E2">
      <w:pPr>
        <w:spacing w:line="271" w:lineRule="auto"/>
        <w:jc w:val="both"/>
        <w:sectPr w:rsidR="000460E2" w:rsidSect="009F22F1">
          <w:headerReference w:type="default" r:id="rId7"/>
          <w:type w:val="continuous"/>
          <w:pgSz w:w="16850" w:h="11910" w:orient="landscape"/>
          <w:pgMar w:top="480" w:right="20" w:bottom="280" w:left="1020" w:header="720" w:footer="720" w:gutter="0"/>
          <w:cols w:num="3" w:space="720" w:equalWidth="0">
            <w:col w:w="4545" w:space="537"/>
            <w:col w:w="4655" w:space="446"/>
            <w:col w:w="5627"/>
          </w:cols>
          <w:docGrid w:linePitch="299"/>
        </w:sectPr>
      </w:pPr>
    </w:p>
    <w:p w:rsidR="000460E2" w:rsidRDefault="00221510">
      <w:pPr>
        <w:pStyle w:val="a3"/>
        <w:tabs>
          <w:tab w:val="left" w:pos="2664"/>
        </w:tabs>
        <w:spacing w:before="63"/>
        <w:ind w:left="112" w:right="38"/>
        <w:jc w:val="both"/>
      </w:pPr>
      <w:r>
        <w:lastRenderedPageBreak/>
        <w:t xml:space="preserve">Введение новых педагогических технологий является важным </w:t>
      </w:r>
      <w:r>
        <w:rPr>
          <w:spacing w:val="-2"/>
        </w:rPr>
        <w:t>фактором</w:t>
      </w:r>
      <w:r>
        <w:tab/>
      </w:r>
      <w:r>
        <w:rPr>
          <w:spacing w:val="-2"/>
        </w:rPr>
        <w:t xml:space="preserve">эффективности </w:t>
      </w:r>
      <w:r>
        <w:t>образования.</w:t>
      </w:r>
      <w:r>
        <w:rPr>
          <w:spacing w:val="-7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переводе с греческого языка означает знание </w:t>
      </w:r>
      <w:r>
        <w:rPr>
          <w:spacing w:val="-2"/>
        </w:rPr>
        <w:t>мастерства.</w:t>
      </w:r>
    </w:p>
    <w:p w:rsidR="000460E2" w:rsidRDefault="00221510">
      <w:pPr>
        <w:pStyle w:val="a3"/>
        <w:tabs>
          <w:tab w:val="left" w:pos="1902"/>
          <w:tab w:val="left" w:pos="2739"/>
          <w:tab w:val="left" w:pos="3073"/>
          <w:tab w:val="left" w:pos="3147"/>
          <w:tab w:val="left" w:pos="4349"/>
        </w:tabs>
        <w:spacing w:before="1"/>
        <w:ind w:left="112" w:right="38"/>
        <w:jc w:val="both"/>
      </w:pPr>
      <w:r>
        <w:rPr>
          <w:spacing w:val="-2"/>
        </w:rPr>
        <w:t>Педагогическая</w:t>
      </w:r>
      <w:r>
        <w:tab/>
      </w:r>
      <w:r>
        <w:tab/>
      </w:r>
      <w:r>
        <w:tab/>
      </w:r>
      <w:r>
        <w:rPr>
          <w:spacing w:val="-2"/>
        </w:rPr>
        <w:t>технология является</w:t>
      </w:r>
      <w:r>
        <w:tab/>
      </w:r>
      <w:r>
        <w:rPr>
          <w:spacing w:val="-2"/>
        </w:rPr>
        <w:t>экономически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педагогически</w:t>
      </w:r>
      <w:r>
        <w:tab/>
      </w:r>
      <w:r>
        <w:tab/>
      </w:r>
      <w:r>
        <w:rPr>
          <w:spacing w:val="-2"/>
        </w:rPr>
        <w:t>обоснованным процессом</w:t>
      </w:r>
      <w:r>
        <w:tab/>
      </w:r>
      <w:r>
        <w:tab/>
      </w:r>
      <w:r>
        <w:tab/>
      </w:r>
      <w:r>
        <w:rPr>
          <w:spacing w:val="-2"/>
        </w:rPr>
        <w:t>достижения</w:t>
      </w:r>
    </w:p>
    <w:p w:rsidR="000460E2" w:rsidRDefault="00221510">
      <w:pPr>
        <w:pStyle w:val="a3"/>
        <w:tabs>
          <w:tab w:val="left" w:pos="2823"/>
        </w:tabs>
        <w:spacing w:before="63"/>
        <w:ind w:left="112" w:right="38"/>
        <w:jc w:val="both"/>
      </w:pPr>
      <w:r>
        <w:br w:type="column"/>
      </w:r>
      <w:r>
        <w:lastRenderedPageBreak/>
        <w:t>Методика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геокэшинга</w:t>
      </w:r>
      <w:r>
        <w:rPr>
          <w:spacing w:val="-10"/>
        </w:rPr>
        <w:t xml:space="preserve"> </w:t>
      </w:r>
      <w:r>
        <w:t xml:space="preserve">с детьми дошкольного возраста способна вызвать огромный интерес у детей к физическим упражнениям. Дети расширяют свои знания, свой </w:t>
      </w:r>
      <w:r>
        <w:rPr>
          <w:spacing w:val="-2"/>
        </w:rPr>
        <w:t>кругозор,</w:t>
      </w:r>
      <w:r>
        <w:tab/>
      </w:r>
      <w:r>
        <w:rPr>
          <w:spacing w:val="-2"/>
        </w:rPr>
        <w:t xml:space="preserve">наслаждаются </w:t>
      </w:r>
      <w:r>
        <w:t>окружающими видами в процессе данной игры.</w:t>
      </w:r>
    </w:p>
    <w:p w:rsidR="000460E2" w:rsidRDefault="00221510">
      <w:pPr>
        <w:pStyle w:val="a3"/>
        <w:spacing w:before="2"/>
        <w:ind w:left="112" w:right="38"/>
        <w:jc w:val="both"/>
      </w:pPr>
      <w:r>
        <w:t>Таким образом, игра геокэшинг является</w:t>
      </w:r>
      <w:r>
        <w:rPr>
          <w:spacing w:val="64"/>
        </w:rPr>
        <w:t xml:space="preserve">  </w:t>
      </w:r>
      <w:r>
        <w:t>одной</w:t>
      </w:r>
      <w:r>
        <w:rPr>
          <w:spacing w:val="64"/>
        </w:rPr>
        <w:t xml:space="preserve">  </w:t>
      </w:r>
      <w:r>
        <w:t>из</w:t>
      </w:r>
      <w:r>
        <w:rPr>
          <w:spacing w:val="64"/>
        </w:rPr>
        <w:t xml:space="preserve">  </w:t>
      </w:r>
      <w:r>
        <w:rPr>
          <w:spacing w:val="-2"/>
        </w:rPr>
        <w:t>современных</w:t>
      </w:r>
    </w:p>
    <w:p w:rsidR="00F42F16" w:rsidRPr="00F42F16" w:rsidRDefault="00221510" w:rsidP="00F42F16">
      <w:pPr>
        <w:jc w:val="center"/>
        <w:rPr>
          <w:b/>
        </w:rPr>
      </w:pPr>
      <w:r>
        <w:br w:type="column"/>
      </w:r>
      <w:r w:rsidRPr="00F42F16">
        <w:rPr>
          <w:b/>
        </w:rPr>
        <w:lastRenderedPageBreak/>
        <w:t>Муниципальное бюджетное образовательное учреждение Детский</w:t>
      </w:r>
      <w:r w:rsidRPr="00F42F16">
        <w:rPr>
          <w:b/>
          <w:spacing w:val="-7"/>
        </w:rPr>
        <w:t xml:space="preserve"> </w:t>
      </w:r>
      <w:r w:rsidRPr="00F42F16">
        <w:rPr>
          <w:b/>
        </w:rPr>
        <w:t>сад</w:t>
      </w:r>
      <w:r w:rsidRPr="00F42F16">
        <w:rPr>
          <w:b/>
          <w:spacing w:val="-7"/>
        </w:rPr>
        <w:t xml:space="preserve"> </w:t>
      </w:r>
      <w:r w:rsidRPr="00F42F16">
        <w:rPr>
          <w:b/>
        </w:rPr>
        <w:t>№</w:t>
      </w:r>
      <w:r w:rsidRPr="00F42F16">
        <w:rPr>
          <w:b/>
          <w:spacing w:val="-8"/>
        </w:rPr>
        <w:t xml:space="preserve"> </w:t>
      </w:r>
      <w:r w:rsidRPr="00F42F16">
        <w:rPr>
          <w:b/>
        </w:rPr>
        <w:t>11</w:t>
      </w:r>
    </w:p>
    <w:p w:rsidR="000460E2" w:rsidRPr="00F42F16" w:rsidRDefault="00221510" w:rsidP="00F42F16">
      <w:pPr>
        <w:jc w:val="center"/>
        <w:rPr>
          <w:b/>
        </w:rPr>
      </w:pPr>
      <w:r w:rsidRPr="00F42F16">
        <w:rPr>
          <w:b/>
          <w:spacing w:val="-8"/>
        </w:rPr>
        <w:t xml:space="preserve"> </w:t>
      </w:r>
      <w:r w:rsidRPr="00F42F16">
        <w:rPr>
          <w:b/>
        </w:rPr>
        <w:t>"Родничок", г. Кашин</w:t>
      </w:r>
    </w:p>
    <w:p w:rsidR="000460E2" w:rsidRDefault="000460E2">
      <w:pPr>
        <w:spacing w:line="165" w:lineRule="auto"/>
        <w:jc w:val="center"/>
        <w:rPr>
          <w:rFonts w:ascii="Arial Unicode MS" w:hAnsi="Arial Unicode MS"/>
          <w:sz w:val="36"/>
        </w:rPr>
        <w:sectPr w:rsidR="000460E2">
          <w:pgSz w:w="16850" w:h="11910" w:orient="landscape"/>
          <w:pgMar w:top="480" w:right="20" w:bottom="280" w:left="1020" w:header="720" w:footer="720" w:gutter="0"/>
          <w:cols w:num="3" w:space="720" w:equalWidth="0">
            <w:col w:w="4542" w:space="547"/>
            <w:col w:w="4576" w:space="827"/>
            <w:col w:w="5318"/>
          </w:cols>
        </w:sectPr>
      </w:pPr>
    </w:p>
    <w:p w:rsidR="000460E2" w:rsidRDefault="00BC186D">
      <w:pPr>
        <w:pStyle w:val="a3"/>
        <w:tabs>
          <w:tab w:val="left" w:pos="1487"/>
          <w:tab w:val="left" w:pos="3540"/>
        </w:tabs>
        <w:ind w:left="112" w:right="38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577.9pt;margin-top:-160.3pt;width:197.25pt;height:63.95pt;z-index:-15769600;mso-position-horizontal-relative:page" filled="f" stroked="f">
            <v:textbox inset="0,0,0,0">
              <w:txbxContent>
                <w:p w:rsidR="000460E2" w:rsidRDefault="00221510">
                  <w:pPr>
                    <w:ind w:firstLine="201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</w:rPr>
                    <w:t>Муниципальное бюджетное дошкольное образовательное учреждение</w:t>
                  </w:r>
                  <w:r>
                    <w:rPr>
                      <w:b/>
                      <w:color w:val="001F5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«Детский</w:t>
                  </w:r>
                  <w:r>
                    <w:rPr>
                      <w:b/>
                      <w:color w:val="001F5F"/>
                      <w:spacing w:val="-11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сад</w:t>
                  </w:r>
                  <w:r>
                    <w:rPr>
                      <w:b/>
                      <w:color w:val="001F5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№</w:t>
                  </w:r>
                  <w:r>
                    <w:rPr>
                      <w:b/>
                      <w:color w:val="001F5F"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57</w:t>
                  </w:r>
                </w:p>
                <w:p w:rsidR="000460E2" w:rsidRDefault="00221510">
                  <w:pPr>
                    <w:ind w:left="1296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pacing w:val="-2"/>
                      <w:sz w:val="28"/>
                    </w:rPr>
                    <w:t>«Катюша»</w:t>
                  </w:r>
                </w:p>
              </w:txbxContent>
            </v:textbox>
            <w10:wrap anchorx="page"/>
          </v:shape>
        </w:pict>
      </w:r>
      <w:r>
        <w:pict>
          <v:group id="docshapegroup2" o:spid="_x0000_s1030" style="position:absolute;left:0;text-align:left;margin-left:573pt;margin-top:-160.1pt;width:220.05pt;height:75pt;z-index:-15768576;mso-position-horizontal-relative:page" coordorigin="11460,-3202" coordsize="4401,1500">
            <v:rect id="docshape3" o:spid="_x0000_s1032" style="position:absolute;left:11490;top:-3172;width:4340;height:1440" stroked="f"/>
            <v:rect id="docshape4" o:spid="_x0000_s1031" style="position:absolute;left:11490;top:-3172;width:4340;height:1440" filled="f" strokecolor="white" strokeweight="1.0709mm"/>
            <w10:wrap anchorx="page"/>
          </v:group>
        </w:pict>
      </w:r>
      <w:r w:rsidR="00221510">
        <w:t>потенциально воспроизводимых, гарантированных, запланированных результатов педагогики, которые содержат формирование знаний. Видов тайников несколько. Самый популярный - это контейнер, к котором лежит</w:t>
      </w:r>
      <w:r w:rsidR="00221510">
        <w:rPr>
          <w:spacing w:val="-2"/>
        </w:rPr>
        <w:t xml:space="preserve"> </w:t>
      </w:r>
      <w:r w:rsidR="00221510">
        <w:t>карандаш, блокнот</w:t>
      </w:r>
      <w:r w:rsidR="00221510">
        <w:rPr>
          <w:spacing w:val="-2"/>
        </w:rPr>
        <w:t xml:space="preserve"> </w:t>
      </w:r>
      <w:r w:rsidR="00221510">
        <w:t xml:space="preserve">и приз. В качестве приза может быть любая мелочь - конфеты, игрушки. В тайнике карандаш и блокнот нужен для того, чтобы записать находку. Необходимо записать свое имя, что взяли в качестве приза и </w:t>
      </w:r>
      <w:r w:rsidR="00221510">
        <w:rPr>
          <w:spacing w:val="-4"/>
        </w:rPr>
        <w:t>что</w:t>
      </w:r>
      <w:r w:rsidR="00221510">
        <w:tab/>
      </w:r>
      <w:r w:rsidR="00221510">
        <w:rPr>
          <w:spacing w:val="-2"/>
        </w:rPr>
        <w:t>оставили</w:t>
      </w:r>
      <w:r w:rsidR="00221510">
        <w:tab/>
      </w:r>
      <w:r w:rsidR="00221510">
        <w:rPr>
          <w:spacing w:val="-2"/>
        </w:rPr>
        <w:t xml:space="preserve">взамен. </w:t>
      </w:r>
      <w:r w:rsidR="00221510">
        <w:t xml:space="preserve">Геокэшинг - игра на ориентирование, и каждый находит в ней что-то свое. Поэтому правила игры, надо выполнять всем участникам, иначе игра не </w:t>
      </w:r>
      <w:r w:rsidR="00221510">
        <w:rPr>
          <w:spacing w:val="-2"/>
        </w:rPr>
        <w:t>получится.</w:t>
      </w:r>
    </w:p>
    <w:p w:rsidR="000460E2" w:rsidRDefault="00221510">
      <w:pPr>
        <w:tabs>
          <w:tab w:val="left" w:pos="5744"/>
        </w:tabs>
        <w:ind w:left="112"/>
        <w:rPr>
          <w:b/>
          <w:sz w:val="32"/>
        </w:rPr>
      </w:pPr>
      <w:r>
        <w:br w:type="column"/>
      </w:r>
      <w:r>
        <w:rPr>
          <w:sz w:val="28"/>
        </w:rPr>
        <w:lastRenderedPageBreak/>
        <w:t>технологий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возраста.</w:t>
      </w:r>
      <w:r>
        <w:rPr>
          <w:sz w:val="28"/>
        </w:rPr>
        <w:tab/>
      </w:r>
      <w:r>
        <w:rPr>
          <w:b/>
          <w:color w:val="001F5F"/>
          <w:position w:val="-3"/>
          <w:sz w:val="32"/>
        </w:rPr>
        <w:t>«Геокэшинг</w:t>
      </w:r>
      <w:r>
        <w:rPr>
          <w:b/>
          <w:color w:val="001F5F"/>
          <w:spacing w:val="-11"/>
          <w:position w:val="-3"/>
          <w:sz w:val="32"/>
        </w:rPr>
        <w:t xml:space="preserve"> </w:t>
      </w:r>
      <w:r>
        <w:rPr>
          <w:b/>
          <w:color w:val="001F5F"/>
          <w:position w:val="-3"/>
          <w:sz w:val="32"/>
        </w:rPr>
        <w:t>–</w:t>
      </w:r>
      <w:r>
        <w:rPr>
          <w:b/>
          <w:color w:val="001F5F"/>
          <w:spacing w:val="-8"/>
          <w:position w:val="-3"/>
          <w:sz w:val="32"/>
        </w:rPr>
        <w:t xml:space="preserve"> </w:t>
      </w:r>
      <w:r>
        <w:rPr>
          <w:b/>
          <w:color w:val="001F5F"/>
          <w:position w:val="-3"/>
          <w:sz w:val="32"/>
        </w:rPr>
        <w:t>это</w:t>
      </w:r>
      <w:r>
        <w:rPr>
          <w:b/>
          <w:color w:val="001F5F"/>
          <w:spacing w:val="-9"/>
          <w:position w:val="-3"/>
          <w:sz w:val="32"/>
        </w:rPr>
        <w:t xml:space="preserve"> </w:t>
      </w:r>
      <w:r>
        <w:rPr>
          <w:b/>
          <w:color w:val="001F5F"/>
          <w:spacing w:val="-2"/>
          <w:position w:val="-3"/>
          <w:sz w:val="32"/>
        </w:rPr>
        <w:t>весело!»</w:t>
      </w:r>
    </w:p>
    <w:p w:rsidR="000460E2" w:rsidRDefault="000460E2">
      <w:pPr>
        <w:pStyle w:val="a3"/>
        <w:rPr>
          <w:b/>
          <w:sz w:val="20"/>
        </w:rPr>
      </w:pPr>
    </w:p>
    <w:p w:rsidR="000460E2" w:rsidRDefault="000460E2">
      <w:pPr>
        <w:pStyle w:val="a3"/>
        <w:rPr>
          <w:b/>
          <w:sz w:val="20"/>
        </w:rPr>
      </w:pPr>
    </w:p>
    <w:p w:rsidR="000460E2" w:rsidRDefault="00221510">
      <w:pPr>
        <w:pStyle w:val="a3"/>
        <w:spacing w:before="6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7554245</wp:posOffset>
            </wp:positionH>
            <wp:positionV relativeFrom="paragraph">
              <wp:posOffset>231068</wp:posOffset>
            </wp:positionV>
            <wp:extent cx="2214922" cy="200748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922" cy="200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0E2" w:rsidRDefault="000460E2">
      <w:pPr>
        <w:pStyle w:val="a3"/>
        <w:rPr>
          <w:b/>
          <w:sz w:val="36"/>
        </w:rPr>
      </w:pPr>
    </w:p>
    <w:p w:rsidR="000460E2" w:rsidRDefault="000460E2">
      <w:pPr>
        <w:pStyle w:val="a3"/>
        <w:rPr>
          <w:b/>
          <w:sz w:val="36"/>
        </w:rPr>
      </w:pPr>
    </w:p>
    <w:p w:rsidR="000460E2" w:rsidRDefault="000460E2" w:rsidP="00F42F16">
      <w:pPr>
        <w:pStyle w:val="a3"/>
        <w:spacing w:before="10"/>
        <w:jc w:val="center"/>
        <w:rPr>
          <w:b/>
          <w:sz w:val="40"/>
        </w:rPr>
      </w:pPr>
    </w:p>
    <w:p w:rsidR="000460E2" w:rsidRPr="00F42F16" w:rsidRDefault="00BC186D" w:rsidP="00F42F16">
      <w:pPr>
        <w:spacing w:line="163" w:lineRule="auto"/>
        <w:ind w:left="6620" w:hanging="354"/>
        <w:rPr>
          <w:sz w:val="32"/>
          <w:szCs w:val="32"/>
        </w:rPr>
      </w:pPr>
      <w:r>
        <w:rPr>
          <w:sz w:val="32"/>
          <w:szCs w:val="32"/>
        </w:rPr>
        <w:pict>
          <v:shape id="docshape5" o:spid="_x0000_s1029" type="#_x0000_t202" style="position:absolute;left:0;text-align:left;margin-left:604.8pt;margin-top:4.7pt;width:199.55pt;height:74pt;z-index:-15770112;mso-position-horizontal-relative:page" filled="f" stroked="f">
            <v:textbox inset="0,0,0,0">
              <w:txbxContent>
                <w:p w:rsidR="000460E2" w:rsidRDefault="00221510">
                  <w:pPr>
                    <w:spacing w:line="311" w:lineRule="exact"/>
                    <w:ind w:left="1106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pacing w:val="-2"/>
                      <w:sz w:val="28"/>
                    </w:rPr>
                    <w:t>Разработала:</w:t>
                  </w:r>
                </w:p>
                <w:p w:rsidR="000460E2" w:rsidRDefault="00221510">
                  <w:pPr>
                    <w:spacing w:before="33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</w:rPr>
                    <w:t>Четверикова</w:t>
                  </w:r>
                  <w:r>
                    <w:rPr>
                      <w:b/>
                      <w:color w:val="001F5F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z w:val="28"/>
                    </w:rPr>
                    <w:t>Н.В.,</w:t>
                  </w:r>
                  <w:r>
                    <w:rPr>
                      <w:b/>
                      <w:color w:val="001F5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2"/>
                      <w:sz w:val="28"/>
                    </w:rPr>
                    <w:t>воспитатель</w:t>
                  </w:r>
                </w:p>
                <w:p w:rsidR="000460E2" w:rsidRDefault="000460E2">
                  <w:pPr>
                    <w:pStyle w:val="a3"/>
                    <w:spacing w:before="8"/>
                    <w:rPr>
                      <w:b/>
                      <w:sz w:val="42"/>
                    </w:rPr>
                  </w:pPr>
                </w:p>
                <w:p w:rsidR="000460E2" w:rsidRDefault="00221510">
                  <w:pPr>
                    <w:spacing w:before="1"/>
                    <w:ind w:left="1735"/>
                    <w:rPr>
                      <w:b/>
                      <w:sz w:val="28"/>
                    </w:rPr>
                  </w:pPr>
                  <w:r>
                    <w:rPr>
                      <w:b/>
                      <w:color w:val="001F5F"/>
                      <w:sz w:val="28"/>
                    </w:rPr>
                    <w:t>2019</w:t>
                  </w:r>
                  <w:r>
                    <w:rPr>
                      <w:b/>
                      <w:color w:val="001F5F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1F5F"/>
                      <w:spacing w:val="-5"/>
                      <w:sz w:val="28"/>
                    </w:rPr>
                    <w:t>год</w:t>
                  </w:r>
                </w:p>
              </w:txbxContent>
            </v:textbox>
            <w10:wrap anchorx="page"/>
          </v:shape>
        </w:pict>
      </w:r>
      <w:r>
        <w:rPr>
          <w:sz w:val="32"/>
          <w:szCs w:val="32"/>
        </w:rPr>
        <w:pict>
          <v:group id="docshapegroup6" o:spid="_x0000_s1026" style="position:absolute;left:0;text-align:left;margin-left:588.45pt;margin-top:-12.75pt;width:233.05pt;height:115pt;z-index:-15769088;mso-position-horizontal-relative:page" coordorigin="11769,-255" coordsize="4661,2300">
            <v:rect id="docshape7" o:spid="_x0000_s1028" style="position:absolute;left:11798;top:-225;width:4600;height:2240" stroked="f"/>
            <v:rect id="docshape8" o:spid="_x0000_s1027" style="position:absolute;left:11798;top:-225;width:4600;height:2240" filled="f" strokecolor="white" strokeweight="1.065mm"/>
            <w10:wrap anchorx="page"/>
          </v:group>
        </w:pict>
      </w:r>
      <w:r w:rsidR="00221510" w:rsidRPr="00F42F16">
        <w:rPr>
          <w:sz w:val="32"/>
          <w:szCs w:val="32"/>
        </w:rPr>
        <w:t>Разработала</w:t>
      </w:r>
      <w:r w:rsidR="00221510" w:rsidRPr="00F42F16">
        <w:rPr>
          <w:spacing w:val="-27"/>
          <w:sz w:val="32"/>
          <w:szCs w:val="32"/>
        </w:rPr>
        <w:t xml:space="preserve"> </w:t>
      </w:r>
      <w:r w:rsidR="00221510" w:rsidRPr="00F42F16">
        <w:rPr>
          <w:sz w:val="32"/>
          <w:szCs w:val="32"/>
        </w:rPr>
        <w:t>: Ежова Е.А</w:t>
      </w:r>
    </w:p>
    <w:sectPr w:rsidR="000460E2" w:rsidRPr="00F42F16" w:rsidSect="000460E2">
      <w:type w:val="continuous"/>
      <w:pgSz w:w="16850" w:h="11910" w:orient="landscape"/>
      <w:pgMar w:top="480" w:right="20" w:bottom="280" w:left="1020" w:header="720" w:footer="720" w:gutter="0"/>
      <w:cols w:num="2" w:space="720" w:equalWidth="0">
        <w:col w:w="4542" w:space="547"/>
        <w:col w:w="1072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58" w:rsidRDefault="00532258" w:rsidP="00030FF9">
      <w:r>
        <w:separator/>
      </w:r>
    </w:p>
  </w:endnote>
  <w:endnote w:type="continuationSeparator" w:id="1">
    <w:p w:rsidR="00532258" w:rsidRDefault="00532258" w:rsidP="0003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58" w:rsidRDefault="00532258" w:rsidP="00030FF9">
      <w:r>
        <w:separator/>
      </w:r>
    </w:p>
  </w:footnote>
  <w:footnote w:type="continuationSeparator" w:id="1">
    <w:p w:rsidR="00532258" w:rsidRDefault="00532258" w:rsidP="0003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9" w:rsidRDefault="00030FF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0E2"/>
    <w:rsid w:val="00030FF9"/>
    <w:rsid w:val="000460E2"/>
    <w:rsid w:val="001F1B83"/>
    <w:rsid w:val="00221510"/>
    <w:rsid w:val="00532258"/>
    <w:rsid w:val="009F22F1"/>
    <w:rsid w:val="00B56E64"/>
    <w:rsid w:val="00BC186D"/>
    <w:rsid w:val="00F4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0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0E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60E2"/>
    <w:pPr>
      <w:spacing w:before="70"/>
      <w:ind w:left="120"/>
      <w:outlineLvl w:val="1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0460E2"/>
  </w:style>
  <w:style w:type="paragraph" w:customStyle="1" w:styleId="TableParagraph">
    <w:name w:val="Table Paragraph"/>
    <w:basedOn w:val="a"/>
    <w:uiPriority w:val="1"/>
    <w:qFormat/>
    <w:rsid w:val="000460E2"/>
  </w:style>
  <w:style w:type="paragraph" w:styleId="a5">
    <w:name w:val="header"/>
    <w:basedOn w:val="a"/>
    <w:link w:val="a6"/>
    <w:uiPriority w:val="99"/>
    <w:semiHidden/>
    <w:unhideWhenUsed/>
    <w:rsid w:val="00030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FF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30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F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5</cp:revision>
  <dcterms:created xsi:type="dcterms:W3CDTF">2021-12-23T21:27:00Z</dcterms:created>
  <dcterms:modified xsi:type="dcterms:W3CDTF">2022-01-09T17:50:00Z</dcterms:modified>
</cp:coreProperties>
</file>